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EEA" w:rsidRDefault="004C34C8" w:rsidP="00390FC1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FB7DC8">
        <w:rPr>
          <w:b/>
        </w:rPr>
        <w:t xml:space="preserve">Пояснительная записка </w:t>
      </w:r>
    </w:p>
    <w:p w:rsidR="007D6EEA" w:rsidRPr="00FB7DC8" w:rsidRDefault="007D6EEA" w:rsidP="00390FC1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BB547F">
        <w:rPr>
          <w:b/>
        </w:rPr>
        <w:t>к проекту национального стандарта</w:t>
      </w:r>
    </w:p>
    <w:p w:rsidR="004C34C8" w:rsidRDefault="00BC7A5A" w:rsidP="00390FC1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E64ED1">
        <w:rPr>
          <w:b/>
        </w:rPr>
        <w:t xml:space="preserve">СТ РК </w:t>
      </w:r>
      <w:r w:rsidR="00E64ED1" w:rsidRPr="00E64ED1">
        <w:rPr>
          <w:b/>
        </w:rPr>
        <w:t>ISO 10845-4</w:t>
      </w:r>
      <w:r w:rsidR="00E64ED1">
        <w:rPr>
          <w:b/>
        </w:rPr>
        <w:t xml:space="preserve"> </w:t>
      </w:r>
      <w:r>
        <w:rPr>
          <w:b/>
        </w:rPr>
        <w:t>«</w:t>
      </w:r>
      <w:r w:rsidR="00030EBD">
        <w:rPr>
          <w:b/>
        </w:rPr>
        <w:t>Снабжение в с</w:t>
      </w:r>
      <w:r w:rsidR="006558B1" w:rsidRPr="006558B1">
        <w:rPr>
          <w:b/>
        </w:rPr>
        <w:t>троительств</w:t>
      </w:r>
      <w:r w:rsidR="00030EBD">
        <w:rPr>
          <w:b/>
        </w:rPr>
        <w:t>е</w:t>
      </w:r>
      <w:r w:rsidR="006558B1" w:rsidRPr="006558B1">
        <w:rPr>
          <w:b/>
        </w:rPr>
        <w:t>. Часть 4. Станд</w:t>
      </w:r>
      <w:r w:rsidR="00F177B2">
        <w:rPr>
          <w:b/>
        </w:rPr>
        <w:t>артные условия запроса выражени</w:t>
      </w:r>
      <w:r w:rsidR="00166BAC">
        <w:rPr>
          <w:b/>
        </w:rPr>
        <w:t>я</w:t>
      </w:r>
      <w:r w:rsidR="006558B1" w:rsidRPr="006558B1">
        <w:rPr>
          <w:b/>
        </w:rPr>
        <w:t xml:space="preserve"> заинтересованности</w:t>
      </w:r>
      <w:r>
        <w:rPr>
          <w:b/>
        </w:rPr>
        <w:t>»</w:t>
      </w:r>
    </w:p>
    <w:p w:rsidR="004C34C8" w:rsidRPr="00FB7DC8" w:rsidRDefault="004C34C8" w:rsidP="00390FC1">
      <w:pPr>
        <w:widowControl w:val="0"/>
        <w:tabs>
          <w:tab w:val="left" w:pos="5610"/>
        </w:tabs>
        <w:ind w:firstLine="567"/>
        <w:jc w:val="both"/>
        <w:outlineLvl w:val="0"/>
        <w:rPr>
          <w:b/>
        </w:rPr>
      </w:pPr>
    </w:p>
    <w:p w:rsidR="004C34C8" w:rsidRDefault="004C34C8" w:rsidP="00390FC1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eastAsia="en-US"/>
        </w:rPr>
      </w:pPr>
      <w:r w:rsidRPr="00FB7DC8">
        <w:rPr>
          <w:b/>
        </w:rPr>
        <w:t xml:space="preserve">1. </w:t>
      </w:r>
      <w:r w:rsidR="007D6EEA" w:rsidRPr="00346453">
        <w:rPr>
          <w:rFonts w:eastAsia="Consolas"/>
          <w:b/>
          <w:lang w:eastAsia="en-US"/>
        </w:rPr>
        <w:t>Техническое обоснование разработки проекта документа по стандартизации</w:t>
      </w:r>
    </w:p>
    <w:p w:rsidR="007D6EEA" w:rsidRPr="00FB7DC8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4D24D1" w:rsidRDefault="004D24D1" w:rsidP="00760C80">
      <w:pPr>
        <w:widowControl w:val="0"/>
        <w:tabs>
          <w:tab w:val="left" w:pos="426"/>
        </w:tabs>
        <w:ind w:firstLine="567"/>
        <w:jc w:val="both"/>
      </w:pPr>
      <w:r>
        <w:t xml:space="preserve">Разработка </w:t>
      </w:r>
      <w:proofErr w:type="gramStart"/>
      <w:r>
        <w:t>СТ</w:t>
      </w:r>
      <w:proofErr w:type="gramEnd"/>
      <w:r>
        <w:t xml:space="preserve"> РК ISO 10845-4</w:t>
      </w:r>
      <w:r w:rsidRPr="004D24D1">
        <w:t xml:space="preserve"> осуществляется с целью реализации п. 4 и п. 5 Концепции развития жилищно-коммунальной инфраструктуры до 2026 года, утвержденной Постановлением Республики Казахстан </w:t>
      </w:r>
      <w:r>
        <w:t>от 23 сентября 2022 года № 736.</w:t>
      </w:r>
    </w:p>
    <w:p w:rsidR="00760C80" w:rsidRDefault="00760C80" w:rsidP="00760C80">
      <w:pPr>
        <w:widowControl w:val="0"/>
        <w:tabs>
          <w:tab w:val="left" w:pos="426"/>
        </w:tabs>
        <w:ind w:firstLine="567"/>
        <w:jc w:val="both"/>
      </w:pPr>
      <w:r>
        <w:t>Закупки – это процесс создания, управления и исполнения договоров. Соответственно, выделяются три этапа процесса закупок, связанных с выполнением и надзором за строительно-монтажными работами, а именно:</w:t>
      </w:r>
    </w:p>
    <w:p w:rsidR="00760C80" w:rsidRDefault="00760C80" w:rsidP="00760C80">
      <w:pPr>
        <w:widowControl w:val="0"/>
        <w:tabs>
          <w:tab w:val="left" w:pos="426"/>
        </w:tabs>
        <w:ind w:firstLine="567"/>
        <w:jc w:val="both"/>
      </w:pPr>
      <w:r>
        <w:t>- этап планирования, в ходе которого принимаются решения о том, какие товары и услуги, где и когда требуются, как выйти на рынок, количество, тип, характер и сроки заключения необходимых договоров;</w:t>
      </w:r>
    </w:p>
    <w:p w:rsidR="00760C80" w:rsidRDefault="00760C80" w:rsidP="00760C80">
      <w:pPr>
        <w:widowControl w:val="0"/>
        <w:tabs>
          <w:tab w:val="left" w:pos="426"/>
        </w:tabs>
        <w:ind w:firstLine="567"/>
        <w:jc w:val="both"/>
      </w:pPr>
      <w:r>
        <w:t>- этап закупки, на котором заключаются договора после проведения процедуры отбора; и</w:t>
      </w:r>
    </w:p>
    <w:p w:rsidR="00760C80" w:rsidRDefault="00760C80" w:rsidP="00760C80">
      <w:pPr>
        <w:widowControl w:val="0"/>
        <w:tabs>
          <w:tab w:val="left" w:pos="426"/>
        </w:tabs>
        <w:ind w:firstLine="567"/>
        <w:jc w:val="both"/>
      </w:pPr>
      <w:r>
        <w:t>- этап управления договором (или администрирования договора), в ходе которого осуществляется управление соблюдением требований, изменениями в требованиях и рисковыми событиями, проявляющимися в ходе исполнения договоров.</w:t>
      </w:r>
    </w:p>
    <w:p w:rsidR="00773B8E" w:rsidRDefault="00760C80" w:rsidP="00760C80">
      <w:pPr>
        <w:widowControl w:val="0"/>
        <w:tabs>
          <w:tab w:val="left" w:pos="426"/>
        </w:tabs>
        <w:ind w:firstLine="567"/>
        <w:jc w:val="both"/>
        <w:rPr>
          <w:lang w:val="kk-KZ"/>
        </w:rPr>
      </w:pPr>
      <w:r w:rsidRPr="00760C80">
        <w:rPr>
          <w:lang w:val="kk-KZ"/>
        </w:rPr>
        <w:t>Условия запроса формы выражения согласия устанавливают порядок выражения согласия до момента, когда потенциальных поставщиков приглашают представить конкурсные ценовые предложения или допускают к базе данных. Такие условия фиксируют процедуры, порядок поведения участников в этих процессах, обязанности потенциального поставщика и обязательства заказчика.</w:t>
      </w:r>
    </w:p>
    <w:p w:rsidR="00760C80" w:rsidRPr="00760C80" w:rsidRDefault="000E6E9A" w:rsidP="00760C80">
      <w:pPr>
        <w:widowControl w:val="0"/>
        <w:tabs>
          <w:tab w:val="left" w:pos="426"/>
        </w:tabs>
        <w:ind w:firstLine="567"/>
        <w:jc w:val="both"/>
        <w:rPr>
          <w:lang w:val="kk-KZ"/>
        </w:rPr>
      </w:pPr>
      <w:r>
        <w:rPr>
          <w:lang w:val="kk-KZ"/>
        </w:rPr>
        <w:t xml:space="preserve">Проект СТ РК </w:t>
      </w:r>
      <w:r w:rsidRPr="00760C80">
        <w:rPr>
          <w:lang w:val="kk-KZ"/>
        </w:rPr>
        <w:t>ISO 10845-2</w:t>
      </w:r>
      <w:r>
        <w:rPr>
          <w:lang w:val="kk-KZ"/>
        </w:rPr>
        <w:t xml:space="preserve"> </w:t>
      </w:r>
      <w:r w:rsidR="00760C80" w:rsidRPr="00760C80">
        <w:rPr>
          <w:lang w:val="kk-KZ"/>
        </w:rPr>
        <w:t xml:space="preserve">устанавливает порядок форматирования и составления выражения согласия. Стандартные условия, содержащиеся в настоящем стандарте, могут быть включены в закупочную документацию путем ссылки, отформатированные и составленные в соответствии с положениями </w:t>
      </w:r>
      <w:r>
        <w:rPr>
          <w:lang w:val="kk-KZ"/>
        </w:rPr>
        <w:t xml:space="preserve">СТ РК </w:t>
      </w:r>
      <w:r w:rsidR="00760C80" w:rsidRPr="00760C80">
        <w:rPr>
          <w:lang w:val="kk-KZ"/>
        </w:rPr>
        <w:t>ISO 10845-2.</w:t>
      </w:r>
    </w:p>
    <w:p w:rsidR="00760C80" w:rsidRDefault="00760C80" w:rsidP="00760C80">
      <w:pPr>
        <w:widowControl w:val="0"/>
        <w:tabs>
          <w:tab w:val="left" w:pos="426"/>
        </w:tabs>
        <w:ind w:firstLine="567"/>
        <w:jc w:val="both"/>
        <w:rPr>
          <w:lang w:val="kk-KZ"/>
        </w:rPr>
      </w:pPr>
      <w:r w:rsidRPr="00760C80">
        <w:rPr>
          <w:lang w:val="kk-KZ"/>
        </w:rPr>
        <w:t xml:space="preserve">Настоящий стандарт является частью серии </w:t>
      </w:r>
      <w:r w:rsidR="000E6E9A">
        <w:rPr>
          <w:lang w:val="kk-KZ"/>
        </w:rPr>
        <w:t xml:space="preserve">СТ РК </w:t>
      </w:r>
      <w:r w:rsidRPr="00760C80">
        <w:rPr>
          <w:lang w:val="kk-KZ"/>
        </w:rPr>
        <w:t xml:space="preserve">ISO 10845, которая охватывает различные аспекты закупок в строительной отрасли. Каждая часть серии </w:t>
      </w:r>
      <w:r w:rsidR="000E6E9A">
        <w:rPr>
          <w:lang w:val="kk-KZ"/>
        </w:rPr>
        <w:t xml:space="preserve">СТ РК </w:t>
      </w:r>
      <w:r w:rsidRPr="00760C80">
        <w:rPr>
          <w:lang w:val="kk-KZ"/>
        </w:rPr>
        <w:t xml:space="preserve">ISO 10845 относится к отдельному аспекту закупок. Целью серии стандартов </w:t>
      </w:r>
      <w:r w:rsidR="000E6E9A">
        <w:rPr>
          <w:lang w:val="kk-KZ"/>
        </w:rPr>
        <w:t xml:space="preserve">СТ РК </w:t>
      </w:r>
      <w:r w:rsidRPr="00760C80">
        <w:rPr>
          <w:lang w:val="kk-KZ"/>
        </w:rPr>
        <w:t>ISO 10845 является предоставление общего и стандартного набора процессов, процедур и методов для системы закупок, которая является справедливой, равноправной, прозрачной, конкурентной и экономически эффективной и которая может использоваться для продвижения целей, дополнительных к тем, которые связаны с непосредственной целью самой закупки.</w:t>
      </w:r>
    </w:p>
    <w:p w:rsidR="00E64ED1" w:rsidRDefault="00E64ED1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7D6EEA" w:rsidRPr="00346453" w:rsidRDefault="007D6EEA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2</w:t>
      </w:r>
      <w:r>
        <w:rPr>
          <w:rFonts w:eastAsia="Consolas"/>
          <w:b/>
          <w:lang w:eastAsia="en-US"/>
        </w:rPr>
        <w:t>.</w:t>
      </w:r>
      <w:r w:rsidRPr="00346453">
        <w:rPr>
          <w:rFonts w:eastAsia="Consolas"/>
          <w:b/>
          <w:lang w:eastAsia="en-US"/>
        </w:rPr>
        <w:t xml:space="preserve"> Основание для разработки документа по стандартизации с указанием соответствующего задания </w:t>
      </w:r>
    </w:p>
    <w:p w:rsidR="007D6EEA" w:rsidRPr="00346453" w:rsidRDefault="007D6EEA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highlight w:val="yellow"/>
          <w:lang w:eastAsia="en-US"/>
        </w:rPr>
      </w:pPr>
    </w:p>
    <w:p w:rsidR="007D6EEA" w:rsidRDefault="00FF452C" w:rsidP="00FF452C">
      <w:pPr>
        <w:widowControl w:val="0"/>
        <w:tabs>
          <w:tab w:val="left" w:pos="5610"/>
        </w:tabs>
        <w:ind w:firstLine="567"/>
        <w:jc w:val="both"/>
        <w:rPr>
          <w:rFonts w:eastAsia="Consolas"/>
          <w:lang w:eastAsia="en-US"/>
        </w:rPr>
      </w:pPr>
      <w:r w:rsidRPr="00FF452C">
        <w:rPr>
          <w:rFonts w:eastAsia="Consolas"/>
          <w:lang w:eastAsia="en-US"/>
        </w:rPr>
        <w:t>Основанием для разработки настоящего стандарта Национальный план стандартизации на 2023 год (утвержден приказом Председателя Комитета технического регулирования и метрологии Министерства торговли и интегра</w:t>
      </w:r>
      <w:r>
        <w:rPr>
          <w:rFonts w:eastAsia="Consolas"/>
          <w:lang w:eastAsia="en-US"/>
        </w:rPr>
        <w:t xml:space="preserve">ции РК от 20 декабря 2022 года </w:t>
      </w:r>
      <w:r w:rsidRPr="00FF452C">
        <w:rPr>
          <w:rFonts w:eastAsia="Consolas"/>
          <w:lang w:eastAsia="en-US"/>
        </w:rPr>
        <w:t>№ 433-НҚ (с учетом изменений, приказ № 16-НҚ от 10.02.2023)).</w:t>
      </w:r>
    </w:p>
    <w:p w:rsidR="00E64ED1" w:rsidRDefault="00E64ED1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7D6EEA" w:rsidRDefault="004C34C8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7DC8">
        <w:rPr>
          <w:b/>
        </w:rPr>
        <w:t xml:space="preserve">3. </w:t>
      </w:r>
      <w:r w:rsidR="007D6EEA" w:rsidRPr="00346453">
        <w:rPr>
          <w:rFonts w:eastAsia="Consolas"/>
          <w:b/>
          <w:lang w:eastAsia="en-US"/>
        </w:rPr>
        <w:t>Характеристика объекта стандартизации</w:t>
      </w:r>
    </w:p>
    <w:p w:rsidR="007D6EEA" w:rsidRPr="00FB7DC8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0E6E9A" w:rsidRPr="00710510" w:rsidRDefault="00710510" w:rsidP="00710510">
      <w:pPr>
        <w:widowControl w:val="0"/>
        <w:tabs>
          <w:tab w:val="left" w:pos="5610"/>
        </w:tabs>
        <w:ind w:firstLine="567"/>
        <w:jc w:val="both"/>
      </w:pPr>
      <w:r w:rsidRPr="00710510">
        <w:t>Объектом</w:t>
      </w:r>
      <w:r w:rsidR="000E6E9A" w:rsidRPr="00710510">
        <w:t xml:space="preserve"> стандарт</w:t>
      </w:r>
      <w:r>
        <w:t>изации являю</w:t>
      </w:r>
      <w:r w:rsidRPr="00710510">
        <w:t xml:space="preserve">тся стандартные </w:t>
      </w:r>
      <w:r w:rsidR="000E6E9A" w:rsidRPr="00710510">
        <w:t xml:space="preserve">условия запроса формы </w:t>
      </w:r>
      <w:r w:rsidRPr="00710510">
        <w:t>выражения согласия, обязывающие</w:t>
      </w:r>
      <w:r w:rsidR="000E6E9A" w:rsidRPr="00710510">
        <w:t xml:space="preserve"> заказчика и потенциального поставщика вести себя определенным образом; устанавливаю</w:t>
      </w:r>
      <w:r w:rsidRPr="00710510">
        <w:t>щие</w:t>
      </w:r>
      <w:r w:rsidR="000E6E9A" w:rsidRPr="00710510">
        <w:t xml:space="preserve"> требования к потенциальному поставщику по подаче заявки </w:t>
      </w:r>
      <w:r w:rsidR="000E6E9A" w:rsidRPr="00710510">
        <w:lastRenderedPageBreak/>
        <w:t>на участие в конкурсе, соответствующей требованиям;</w:t>
      </w:r>
      <w:r w:rsidRPr="00710510">
        <w:t xml:space="preserve"> информирующие</w:t>
      </w:r>
      <w:r w:rsidR="000E6E9A" w:rsidRPr="00710510">
        <w:t xml:space="preserve"> потенциальных поставщиков о критериях оценки; и</w:t>
      </w:r>
      <w:r w:rsidRPr="00710510">
        <w:t xml:space="preserve"> устанавливающие</w:t>
      </w:r>
      <w:r w:rsidR="000E6E9A" w:rsidRPr="00710510">
        <w:t xml:space="preserve"> порядок проведения заказчиком процедуры по запросу формы выражения согласия.</w:t>
      </w:r>
    </w:p>
    <w:p w:rsidR="00710510" w:rsidRDefault="00710510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:rsidR="007D6EEA" w:rsidRPr="00346453" w:rsidRDefault="007D6EEA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5615D9" w:rsidRDefault="00710510" w:rsidP="005615D9">
      <w:pPr>
        <w:widowControl w:val="0"/>
        <w:tabs>
          <w:tab w:val="left" w:pos="5610"/>
        </w:tabs>
        <w:ind w:firstLine="567"/>
        <w:jc w:val="both"/>
      </w:pPr>
      <w:r w:rsidRPr="00710510">
        <w:t xml:space="preserve">Настоящий стандарт взаимосвязан с техническим регламентом Республики Казахстан «Требования к безопасности зданий и сооружений, строительных материалов и изделий» от 17 ноября 2010 </w:t>
      </w:r>
      <w:r w:rsidR="00144B14">
        <w:t xml:space="preserve">года № 1202. </w:t>
      </w:r>
      <w:r w:rsidR="005615D9">
        <w:t xml:space="preserve">Также </w:t>
      </w:r>
      <w:proofErr w:type="gramStart"/>
      <w:r w:rsidR="005615D9">
        <w:t>взаимосвязан</w:t>
      </w:r>
      <w:proofErr w:type="gramEnd"/>
      <w:r w:rsidR="005615D9">
        <w:t xml:space="preserve"> со следующими документами по стандартизации:</w:t>
      </w:r>
    </w:p>
    <w:p w:rsidR="005615D9" w:rsidRDefault="005615D9" w:rsidP="005615D9">
      <w:pPr>
        <w:widowControl w:val="0"/>
        <w:tabs>
          <w:tab w:val="left" w:pos="5610"/>
        </w:tabs>
        <w:ind w:firstLine="567"/>
        <w:jc w:val="both"/>
      </w:pPr>
      <w:r>
        <w:t xml:space="preserve">– </w:t>
      </w:r>
      <w:proofErr w:type="gramStart"/>
      <w:r>
        <w:t>СТ</w:t>
      </w:r>
      <w:proofErr w:type="gramEnd"/>
      <w:r>
        <w:t xml:space="preserve"> РК</w:t>
      </w:r>
      <w:r w:rsidRPr="005615D9">
        <w:rPr>
          <w:vertAlign w:val="superscript"/>
        </w:rPr>
        <w:t>*</w:t>
      </w:r>
      <w:r w:rsidRPr="005615D9">
        <w:t xml:space="preserve"> Снабжение в строительстве. Часть 1. Требования, методы и процедуры</w:t>
      </w:r>
    </w:p>
    <w:p w:rsidR="005615D9" w:rsidRDefault="005615D9" w:rsidP="005615D9">
      <w:pPr>
        <w:widowControl w:val="0"/>
        <w:tabs>
          <w:tab w:val="left" w:pos="5610"/>
        </w:tabs>
        <w:ind w:firstLine="567"/>
        <w:jc w:val="both"/>
      </w:pPr>
      <w:r>
        <w:t>– СТ РК</w:t>
      </w:r>
      <w:r w:rsidRPr="005615D9">
        <w:rPr>
          <w:vertAlign w:val="superscript"/>
        </w:rPr>
        <w:t>*</w:t>
      </w:r>
      <w:r>
        <w:t xml:space="preserve"> Снабжение в строительстве. Часть 2. Оформление и составление закупочной документации; </w:t>
      </w:r>
    </w:p>
    <w:p w:rsidR="005615D9" w:rsidRDefault="005615D9" w:rsidP="005615D9">
      <w:pPr>
        <w:widowControl w:val="0"/>
        <w:tabs>
          <w:tab w:val="left" w:pos="5610"/>
        </w:tabs>
        <w:ind w:firstLine="567"/>
        <w:jc w:val="both"/>
      </w:pPr>
      <w:r>
        <w:t>– СТ РК</w:t>
      </w:r>
      <w:r w:rsidRPr="005615D9">
        <w:rPr>
          <w:vertAlign w:val="superscript"/>
        </w:rPr>
        <w:t>*</w:t>
      </w:r>
      <w:r>
        <w:t xml:space="preserve"> Снабжение в строительстве. Часть 3. Стандартные условия тендера; </w:t>
      </w:r>
    </w:p>
    <w:p w:rsidR="005615D9" w:rsidRDefault="005615D9" w:rsidP="005615D9">
      <w:pPr>
        <w:widowControl w:val="0"/>
        <w:tabs>
          <w:tab w:val="left" w:pos="5610"/>
        </w:tabs>
        <w:ind w:firstLine="567"/>
        <w:jc w:val="both"/>
      </w:pPr>
      <w:r>
        <w:t>– СТ РК</w:t>
      </w:r>
      <w:r w:rsidRPr="005615D9">
        <w:rPr>
          <w:vertAlign w:val="superscript"/>
        </w:rPr>
        <w:t>*</w:t>
      </w:r>
      <w:r>
        <w:t xml:space="preserve"> Снабжение в строительстве. Часть 5. Участие целевых предприятий в контрактах; </w:t>
      </w:r>
    </w:p>
    <w:p w:rsidR="007E205E" w:rsidRDefault="007E205E" w:rsidP="007E205E">
      <w:pPr>
        <w:widowControl w:val="0"/>
        <w:tabs>
          <w:tab w:val="left" w:pos="5610"/>
        </w:tabs>
        <w:ind w:firstLine="567"/>
        <w:jc w:val="both"/>
      </w:pPr>
      <w:r>
        <w:t xml:space="preserve">– </w:t>
      </w:r>
      <w:r>
        <w:rPr>
          <w:color w:val="000000" w:themeColor="text1"/>
        </w:rPr>
        <w:t>СТ РК</w:t>
      </w:r>
      <w:r>
        <w:rPr>
          <w:color w:val="000000" w:themeColor="text1"/>
          <w:vertAlign w:val="superscript"/>
        </w:rPr>
        <w:t>*</w:t>
      </w:r>
      <w:r>
        <w:rPr>
          <w:b/>
        </w:rPr>
        <w:t xml:space="preserve"> </w:t>
      </w:r>
      <w:r>
        <w:t>Снабжение в строительстве. Часть 6. Участие целевых партнеров в совместных предприятиях в контрактах;</w:t>
      </w:r>
    </w:p>
    <w:p w:rsidR="005615D9" w:rsidRDefault="005615D9" w:rsidP="005615D9">
      <w:pPr>
        <w:widowControl w:val="0"/>
        <w:tabs>
          <w:tab w:val="left" w:pos="5610"/>
        </w:tabs>
        <w:ind w:firstLine="567"/>
        <w:jc w:val="both"/>
      </w:pPr>
      <w:r>
        <w:t xml:space="preserve">– </w:t>
      </w:r>
      <w:proofErr w:type="gramStart"/>
      <w:r>
        <w:t>СТ</w:t>
      </w:r>
      <w:proofErr w:type="gramEnd"/>
      <w:r>
        <w:t xml:space="preserve"> РК</w:t>
      </w:r>
      <w:r w:rsidRPr="005615D9">
        <w:rPr>
          <w:vertAlign w:val="superscript"/>
        </w:rPr>
        <w:t>*</w:t>
      </w:r>
      <w:r>
        <w:t xml:space="preserve"> Снабжение в строительстве. Часть 7. Участие местных предприятий и рабочей силы в контрактах;</w:t>
      </w:r>
    </w:p>
    <w:p w:rsidR="005615D9" w:rsidRDefault="005615D9" w:rsidP="005615D9">
      <w:pPr>
        <w:widowControl w:val="0"/>
        <w:tabs>
          <w:tab w:val="left" w:pos="5610"/>
        </w:tabs>
        <w:ind w:firstLine="567"/>
        <w:jc w:val="both"/>
      </w:pPr>
      <w:r>
        <w:t xml:space="preserve">– </w:t>
      </w:r>
      <w:proofErr w:type="gramStart"/>
      <w:r>
        <w:t>СТ</w:t>
      </w:r>
      <w:proofErr w:type="gramEnd"/>
      <w:r>
        <w:t xml:space="preserve"> РК</w:t>
      </w:r>
      <w:r w:rsidRPr="005615D9">
        <w:rPr>
          <w:vertAlign w:val="superscript"/>
        </w:rPr>
        <w:t>*</w:t>
      </w:r>
      <w:r>
        <w:t xml:space="preserve"> Снабжение в строительстве. Часть 8. Участие целевой рабочей силы в контрактах; </w:t>
      </w:r>
    </w:p>
    <w:p w:rsidR="007D6EEA" w:rsidRDefault="005615D9" w:rsidP="005615D9">
      <w:pPr>
        <w:widowControl w:val="0"/>
        <w:tabs>
          <w:tab w:val="left" w:pos="5610"/>
        </w:tabs>
        <w:ind w:firstLine="567"/>
        <w:jc w:val="both"/>
        <w:rPr>
          <w:b/>
        </w:rPr>
      </w:pPr>
      <w:r>
        <w:t xml:space="preserve">– </w:t>
      </w:r>
      <w:proofErr w:type="gramStart"/>
      <w:r>
        <w:t>СТ</w:t>
      </w:r>
      <w:proofErr w:type="gramEnd"/>
      <w:r>
        <w:t xml:space="preserve"> РК</w:t>
      </w:r>
      <w:r w:rsidRPr="005615D9">
        <w:rPr>
          <w:vertAlign w:val="superscript"/>
        </w:rPr>
        <w:t>*</w:t>
      </w:r>
      <w:r>
        <w:t xml:space="preserve"> Снабжение в строительстве. Руководство по стратегии и тактике.</w:t>
      </w:r>
      <w:r w:rsidR="00710510" w:rsidRPr="00710510">
        <w:rPr>
          <w:highlight w:val="yellow"/>
        </w:rPr>
        <w:t xml:space="preserve"> </w:t>
      </w:r>
    </w:p>
    <w:p w:rsidR="007D6EEA" w:rsidRDefault="007D6EEA" w:rsidP="00390FC1">
      <w:pPr>
        <w:widowControl w:val="0"/>
        <w:tabs>
          <w:tab w:val="left" w:pos="567"/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</w:p>
    <w:p w:rsidR="007D6EEA" w:rsidRDefault="007D6EEA" w:rsidP="00390FC1">
      <w:pPr>
        <w:widowControl w:val="0"/>
        <w:tabs>
          <w:tab w:val="left" w:pos="567"/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  <w:r w:rsidRPr="00346453">
        <w:rPr>
          <w:rFonts w:eastAsia="Consolas"/>
          <w:b/>
          <w:lang w:val="kk-KZ" w:eastAsia="en-US"/>
        </w:rPr>
        <w:t>5 Предполагаемые пользователи проекта документа по стандартизации</w:t>
      </w:r>
    </w:p>
    <w:p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</w:p>
    <w:p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7E6F27">
        <w:rPr>
          <w:lang w:val="kk-KZ"/>
        </w:rPr>
        <w:t xml:space="preserve">Предполагаемыми пользователями стандарта являются </w:t>
      </w:r>
      <w:r>
        <w:rPr>
          <w:lang w:val="kk-KZ"/>
        </w:rPr>
        <w:t xml:space="preserve">компетентные </w:t>
      </w:r>
      <w:r w:rsidRPr="007E6F27">
        <w:rPr>
          <w:lang w:val="kk-KZ"/>
        </w:rPr>
        <w:t>государственные органы, технические комитеты по стандартизации, аккредитованные ассоциации, органы по подтверждению соответствия и лаборатории в соответствии с областью аккредитации, заинтересованные организации – производители, строительные компании, научно-исследовательские институты, проектные институты, высшие учебные заведения и т.д.</w:t>
      </w:r>
    </w:p>
    <w:p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7D6EEA" w:rsidRPr="002239AA" w:rsidRDefault="007D6EEA" w:rsidP="00390FC1">
      <w:pPr>
        <w:ind w:firstLine="567"/>
        <w:jc w:val="both"/>
        <w:rPr>
          <w:lang w:val="kk-KZ"/>
        </w:rPr>
      </w:pPr>
      <w:r w:rsidRPr="002239AA">
        <w:rPr>
          <w:rFonts w:eastAsiaTheme="minorEastAsia"/>
          <w:b/>
          <w:color w:val="000000" w:themeColor="text1"/>
        </w:rPr>
        <w:t>6 Сведения о рассылке проекта документа по стандартизации на согласование</w:t>
      </w:r>
    </w:p>
    <w:p w:rsidR="007D6EEA" w:rsidRPr="002239AA" w:rsidRDefault="007D6EEA" w:rsidP="00390FC1">
      <w:pPr>
        <w:ind w:firstLine="567"/>
        <w:jc w:val="both"/>
        <w:rPr>
          <w:rFonts w:eastAsiaTheme="minorEastAsia"/>
          <w:b/>
          <w:color w:val="000000" w:themeColor="text1"/>
        </w:rPr>
      </w:pPr>
    </w:p>
    <w:p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6E720D">
        <w:t>Проект стандарта направлен на согласование всем заинтересованным государственным органам, организациям и ассоциациям, НПП РК «</w:t>
      </w:r>
      <w:proofErr w:type="spellStart"/>
      <w:r w:rsidRPr="006E720D">
        <w:t>А</w:t>
      </w:r>
      <w:r>
        <w:t>тамекен</w:t>
      </w:r>
      <w:proofErr w:type="spellEnd"/>
      <w:r>
        <w:t>», техническим комитетам, органам по подтверждению соответствия.</w:t>
      </w:r>
    </w:p>
    <w:p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>
        <w:rPr>
          <w:b/>
        </w:rPr>
        <w:t>7</w:t>
      </w:r>
      <w:r w:rsidRPr="00FB7DC8">
        <w:rPr>
          <w:b/>
        </w:rPr>
        <w:t xml:space="preserve">. </w:t>
      </w:r>
      <w:r w:rsidRPr="00AC2710">
        <w:rPr>
          <w:b/>
          <w:color w:val="000000" w:themeColor="text1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:rsidR="007D6EEA" w:rsidRPr="00FB7DC8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7D6EEA" w:rsidRPr="00E64ED1" w:rsidRDefault="007D6EEA" w:rsidP="00390FC1">
      <w:pPr>
        <w:widowControl w:val="0"/>
        <w:tabs>
          <w:tab w:val="left" w:pos="5610"/>
        </w:tabs>
        <w:ind w:firstLine="567"/>
        <w:jc w:val="both"/>
      </w:pPr>
      <w:r w:rsidRPr="007E6F27">
        <w:rPr>
          <w:snapToGrid w:val="0"/>
          <w:lang w:val="kk-KZ"/>
        </w:rPr>
        <w:t xml:space="preserve">Настоящий стандарт </w:t>
      </w:r>
      <w:r w:rsidR="00FF452C">
        <w:rPr>
          <w:snapToGrid w:val="0"/>
        </w:rPr>
        <w:t>подготовлен</w:t>
      </w:r>
      <w:r w:rsidRPr="007E6F27">
        <w:rPr>
          <w:snapToGrid w:val="0"/>
          <w:lang w:val="kk-KZ"/>
        </w:rPr>
        <w:t xml:space="preserve"> </w:t>
      </w:r>
      <w:r>
        <w:rPr>
          <w:snapToGrid w:val="0"/>
          <w:lang w:val="kk-KZ"/>
        </w:rPr>
        <w:t>на</w:t>
      </w:r>
      <w:r w:rsidRPr="007E6F27">
        <w:rPr>
          <w:snapToGrid w:val="0"/>
          <w:lang w:val="kk-KZ"/>
        </w:rPr>
        <w:t xml:space="preserve"> основе</w:t>
      </w:r>
      <w:r>
        <w:rPr>
          <w:snapToGrid w:val="0"/>
          <w:lang w:val="kk-KZ"/>
        </w:rPr>
        <w:t xml:space="preserve"> международного стандарта</w:t>
      </w:r>
      <w:r w:rsidRPr="007D6EEA">
        <w:rPr>
          <w:lang w:val="en-US"/>
        </w:rPr>
        <w:t xml:space="preserve"> </w:t>
      </w:r>
      <w:r w:rsidR="00390FC1" w:rsidRPr="00390FC1">
        <w:rPr>
          <w:lang w:val="en-US"/>
        </w:rPr>
        <w:br/>
      </w:r>
      <w:r w:rsidRPr="006558B1">
        <w:rPr>
          <w:lang w:val="en-US"/>
        </w:rPr>
        <w:t>ISO</w:t>
      </w:r>
      <w:r w:rsidRPr="007D6EEA">
        <w:rPr>
          <w:lang w:val="en-US"/>
        </w:rPr>
        <w:t xml:space="preserve"> 10845-4:2021</w:t>
      </w:r>
      <w:r>
        <w:rPr>
          <w:lang w:val="kk-KZ"/>
        </w:rPr>
        <w:t xml:space="preserve"> </w:t>
      </w:r>
      <w:r w:rsidRPr="006558B1">
        <w:rPr>
          <w:lang w:val="kk-KZ"/>
        </w:rPr>
        <w:t>Construction procurement — Part 4: Standard conditions for the calling for expressions of interest</w:t>
      </w:r>
      <w:r>
        <w:rPr>
          <w:lang w:val="kk-KZ"/>
        </w:rPr>
        <w:t xml:space="preserve"> (</w:t>
      </w:r>
      <w:r>
        <w:rPr>
          <w:i/>
        </w:rPr>
        <w:t>Снабжение</w:t>
      </w:r>
      <w:r w:rsidRPr="007D6EEA">
        <w:rPr>
          <w:i/>
          <w:lang w:val="en-US"/>
        </w:rPr>
        <w:t xml:space="preserve"> </w:t>
      </w:r>
      <w:r>
        <w:rPr>
          <w:i/>
        </w:rPr>
        <w:t>в</w:t>
      </w:r>
      <w:r w:rsidRPr="007D6EEA">
        <w:rPr>
          <w:i/>
          <w:lang w:val="en-US"/>
        </w:rPr>
        <w:t xml:space="preserve"> </w:t>
      </w:r>
      <w:r w:rsidRPr="00E64ED1">
        <w:rPr>
          <w:i/>
        </w:rPr>
        <w:t>строительств</w:t>
      </w:r>
      <w:r>
        <w:rPr>
          <w:i/>
        </w:rPr>
        <w:t>е</w:t>
      </w:r>
      <w:r w:rsidRPr="007D6EEA">
        <w:rPr>
          <w:i/>
          <w:lang w:val="en-US"/>
        </w:rPr>
        <w:t xml:space="preserve">. </w:t>
      </w:r>
      <w:r w:rsidRPr="00E64ED1">
        <w:rPr>
          <w:i/>
        </w:rPr>
        <w:t xml:space="preserve">Часть 4. Стандартные условия запроса </w:t>
      </w:r>
      <w:r>
        <w:rPr>
          <w:i/>
        </w:rPr>
        <w:t xml:space="preserve">на </w:t>
      </w:r>
      <w:r w:rsidRPr="00E64ED1">
        <w:rPr>
          <w:i/>
        </w:rPr>
        <w:t>выражени</w:t>
      </w:r>
      <w:r>
        <w:rPr>
          <w:i/>
        </w:rPr>
        <w:t>е</w:t>
      </w:r>
      <w:r w:rsidRPr="00E64ED1">
        <w:rPr>
          <w:i/>
        </w:rPr>
        <w:t xml:space="preserve"> заинтересованности</w:t>
      </w:r>
      <w:r>
        <w:rPr>
          <w:lang w:val="kk-KZ"/>
        </w:rPr>
        <w:t>)</w:t>
      </w:r>
      <w:r w:rsidRPr="00E64ED1">
        <w:t>.</w:t>
      </w:r>
    </w:p>
    <w:p w:rsidR="005615D9" w:rsidRDefault="005615D9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bookmarkStart w:id="0" w:name="_GoBack"/>
      <w:bookmarkEnd w:id="0"/>
    </w:p>
    <w:p w:rsidR="005615D9" w:rsidRPr="005615D9" w:rsidRDefault="005615D9" w:rsidP="005615D9">
      <w:pPr>
        <w:tabs>
          <w:tab w:val="left" w:pos="0"/>
        </w:tabs>
        <w:jc w:val="both"/>
        <w:rPr>
          <w:rFonts w:eastAsiaTheme="minorEastAsia"/>
          <w:color w:val="000000" w:themeColor="text1"/>
          <w:sz w:val="20"/>
          <w:szCs w:val="20"/>
        </w:rPr>
      </w:pPr>
      <w:r w:rsidRPr="005615D9">
        <w:rPr>
          <w:rFonts w:eastAsiaTheme="minorEastAsia"/>
          <w:color w:val="000000" w:themeColor="text1"/>
          <w:sz w:val="20"/>
          <w:szCs w:val="20"/>
        </w:rPr>
        <w:t>____________________</w:t>
      </w:r>
    </w:p>
    <w:p w:rsidR="005615D9" w:rsidRPr="005615D9" w:rsidRDefault="005615D9" w:rsidP="005615D9">
      <w:pPr>
        <w:tabs>
          <w:tab w:val="left" w:pos="0"/>
        </w:tabs>
        <w:jc w:val="both"/>
        <w:rPr>
          <w:rFonts w:eastAsiaTheme="minorEastAsia"/>
          <w:color w:val="000000" w:themeColor="text1"/>
          <w:sz w:val="20"/>
          <w:szCs w:val="20"/>
        </w:rPr>
      </w:pPr>
      <w:r w:rsidRPr="005615D9">
        <w:rPr>
          <w:rFonts w:eastAsiaTheme="minorEastAsia"/>
          <w:color w:val="000000" w:themeColor="text1"/>
          <w:vertAlign w:val="superscript"/>
        </w:rPr>
        <w:t>*</w:t>
      </w:r>
      <w:r w:rsidRPr="005615D9">
        <w:rPr>
          <w:rFonts w:eastAsiaTheme="minorEastAsia"/>
          <w:color w:val="000000" w:themeColor="text1"/>
          <w:sz w:val="20"/>
          <w:szCs w:val="20"/>
        </w:rPr>
        <w:t>На стадии разработки</w:t>
      </w:r>
    </w:p>
    <w:p w:rsidR="005615D9" w:rsidRDefault="005615D9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>
        <w:rPr>
          <w:rFonts w:eastAsiaTheme="minorEastAsia"/>
          <w:b/>
          <w:color w:val="000000" w:themeColor="text1"/>
        </w:rPr>
        <w:lastRenderedPageBreak/>
        <w:t>8</w:t>
      </w:r>
      <w:r w:rsidRPr="00FB467B">
        <w:rPr>
          <w:rFonts w:eastAsiaTheme="minorEastAsia"/>
          <w:b/>
          <w:color w:val="000000" w:themeColor="text1"/>
        </w:rPr>
        <w:t xml:space="preserve"> Данные о разработчике и соисполнителях (контактные данные), сроках разработки проекта стандарта</w:t>
      </w:r>
    </w:p>
    <w:p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 w:rsidRPr="00FB467B">
        <w:rPr>
          <w:rFonts w:eastAsiaTheme="minorEastAsia"/>
          <w:color w:val="000000" w:themeColor="text1"/>
        </w:rPr>
        <w:t>РГП «Казахстанский институт стандартизации и метрологии»</w:t>
      </w:r>
    </w:p>
    <w:p w:rsidR="007D6EEA" w:rsidRPr="00710510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  <w:lang w:val="en-US"/>
        </w:rPr>
      </w:pPr>
      <w:r w:rsidRPr="00FB467B">
        <w:rPr>
          <w:rFonts w:eastAsiaTheme="minorEastAsia"/>
          <w:color w:val="000000" w:themeColor="text1"/>
        </w:rPr>
        <w:t xml:space="preserve">010000, г. </w:t>
      </w:r>
      <w:r w:rsidR="00132DAD" w:rsidRPr="00132DAD">
        <w:rPr>
          <w:rFonts w:eastAsiaTheme="minorEastAsia"/>
          <w:color w:val="000000" w:themeColor="text1"/>
        </w:rPr>
        <w:t>Астана</w:t>
      </w:r>
      <w:r w:rsidR="00710510">
        <w:rPr>
          <w:rFonts w:eastAsiaTheme="minorEastAsia"/>
          <w:color w:val="000000" w:themeColor="text1"/>
        </w:rPr>
        <w:t>, пр. М</w:t>
      </w:r>
      <w:r w:rsidR="00710510">
        <w:rPr>
          <w:rFonts w:eastAsiaTheme="minorEastAsia"/>
          <w:color w:val="000000" w:themeColor="text1"/>
          <w:lang w:val="kk-KZ"/>
        </w:rPr>
        <w:t>әң</w:t>
      </w:r>
      <w:r w:rsidRPr="00FB467B">
        <w:rPr>
          <w:rFonts w:eastAsiaTheme="minorEastAsia"/>
          <w:color w:val="000000" w:themeColor="text1"/>
        </w:rPr>
        <w:t>г</w:t>
      </w:r>
      <w:r w:rsidR="00710510">
        <w:rPr>
          <w:rFonts w:eastAsiaTheme="minorEastAsia"/>
          <w:color w:val="000000" w:themeColor="text1"/>
          <w:lang w:val="kk-KZ"/>
        </w:rPr>
        <w:t>і</w:t>
      </w:r>
      <w:r w:rsidRPr="00FB467B">
        <w:rPr>
          <w:rFonts w:eastAsiaTheme="minorEastAsia"/>
          <w:color w:val="000000" w:themeColor="text1"/>
        </w:rPr>
        <w:t>л</w:t>
      </w:r>
      <w:r w:rsidR="00710510">
        <w:rPr>
          <w:rFonts w:eastAsiaTheme="minorEastAsia"/>
          <w:color w:val="000000" w:themeColor="text1"/>
          <w:lang w:val="kk-KZ"/>
        </w:rPr>
        <w:t>і</w:t>
      </w:r>
      <w:r w:rsidRPr="00FB467B">
        <w:rPr>
          <w:rFonts w:eastAsiaTheme="minorEastAsia"/>
          <w:color w:val="000000" w:themeColor="text1"/>
        </w:rPr>
        <w:t>к</w:t>
      </w:r>
      <w:proofErr w:type="gramStart"/>
      <w:r w:rsidRPr="00FB467B">
        <w:rPr>
          <w:rFonts w:eastAsiaTheme="minorEastAsia"/>
          <w:color w:val="000000" w:themeColor="text1"/>
        </w:rPr>
        <w:t xml:space="preserve"> Е</w:t>
      </w:r>
      <w:proofErr w:type="gramEnd"/>
      <w:r w:rsidRPr="00FB467B">
        <w:rPr>
          <w:rFonts w:eastAsiaTheme="minorEastAsia"/>
          <w:color w:val="000000" w:themeColor="text1"/>
        </w:rPr>
        <w:t xml:space="preserve">л, здание «Эталонный центр», тел. </w:t>
      </w:r>
      <w:r w:rsidRPr="00710510">
        <w:rPr>
          <w:rFonts w:eastAsiaTheme="minorEastAsia"/>
          <w:color w:val="000000" w:themeColor="text1"/>
          <w:lang w:val="en-US"/>
        </w:rPr>
        <w:t xml:space="preserve">+7 (7172) 98-06-36, </w:t>
      </w:r>
      <w:r w:rsidR="00390FC1" w:rsidRPr="00710510">
        <w:rPr>
          <w:rFonts w:eastAsiaTheme="minorEastAsia"/>
          <w:color w:val="000000" w:themeColor="text1"/>
          <w:lang w:val="en-US"/>
        </w:rPr>
        <w:t xml:space="preserve">8 705 986 04 77, </w:t>
      </w:r>
      <w:r w:rsidR="00390FC1">
        <w:rPr>
          <w:rFonts w:eastAsiaTheme="minorEastAsia"/>
          <w:color w:val="000000" w:themeColor="text1"/>
        </w:rPr>
        <w:t>е</w:t>
      </w:r>
      <w:r w:rsidR="00390FC1" w:rsidRPr="00710510">
        <w:rPr>
          <w:rFonts w:eastAsiaTheme="minorEastAsia"/>
          <w:color w:val="000000" w:themeColor="text1"/>
          <w:lang w:val="en-US"/>
        </w:rPr>
        <w:t>-</w:t>
      </w:r>
      <w:r w:rsidR="00390FC1">
        <w:rPr>
          <w:rFonts w:eastAsiaTheme="minorEastAsia"/>
          <w:color w:val="000000" w:themeColor="text1"/>
          <w:lang w:val="en-US"/>
        </w:rPr>
        <w:t>mail</w:t>
      </w:r>
      <w:r w:rsidR="00390FC1" w:rsidRPr="00710510">
        <w:rPr>
          <w:rFonts w:eastAsiaTheme="minorEastAsia"/>
          <w:color w:val="000000" w:themeColor="text1"/>
          <w:lang w:val="en-US"/>
        </w:rPr>
        <w:t>:</w:t>
      </w:r>
      <w:r w:rsidR="00710510" w:rsidRPr="00710510">
        <w:rPr>
          <w:rFonts w:eastAsiaTheme="minorEastAsia"/>
          <w:color w:val="000000" w:themeColor="text1"/>
          <w:lang w:val="en-US"/>
        </w:rPr>
        <w:t xml:space="preserve"> </w:t>
      </w:r>
      <w:hyperlink r:id="rId9" w:history="1">
        <w:r w:rsidR="00710510" w:rsidRPr="002C3A2B">
          <w:rPr>
            <w:rStyle w:val="a9"/>
            <w:rFonts w:eastAsiaTheme="minorEastAsia"/>
            <w:lang w:val="en-US"/>
          </w:rPr>
          <w:t>a.menesheva@kazgor.kz</w:t>
        </w:r>
      </w:hyperlink>
      <w:r w:rsidR="00390FC1" w:rsidRPr="00710510">
        <w:rPr>
          <w:rFonts w:eastAsiaTheme="minorEastAsia"/>
          <w:color w:val="000000" w:themeColor="text1"/>
          <w:lang w:val="en-US"/>
        </w:rPr>
        <w:t>,</w:t>
      </w:r>
      <w:r w:rsidR="00710510" w:rsidRPr="00710510">
        <w:rPr>
          <w:rFonts w:eastAsiaTheme="minorEastAsia"/>
          <w:color w:val="000000" w:themeColor="text1"/>
          <w:lang w:val="en-US"/>
        </w:rPr>
        <w:t xml:space="preserve"> </w:t>
      </w:r>
      <w:r w:rsidR="00390FC1" w:rsidRPr="00710510">
        <w:rPr>
          <w:rFonts w:eastAsiaTheme="minorEastAsia"/>
          <w:color w:val="000000" w:themeColor="text1"/>
          <w:lang w:val="en-US"/>
        </w:rPr>
        <w:t xml:space="preserve"> </w:t>
      </w:r>
      <w:hyperlink r:id="rId10" w:history="1">
        <w:r w:rsidR="00390FC1">
          <w:rPr>
            <w:rStyle w:val="a9"/>
            <w:rFonts w:eastAsiaTheme="minorEastAsia"/>
            <w:lang w:val="en-US"/>
          </w:rPr>
          <w:t>a</w:t>
        </w:r>
        <w:r w:rsidR="00390FC1" w:rsidRPr="00710510">
          <w:rPr>
            <w:rStyle w:val="a9"/>
            <w:rFonts w:eastAsiaTheme="minorEastAsia"/>
            <w:lang w:val="en-US"/>
          </w:rPr>
          <w:t>.</w:t>
        </w:r>
        <w:r w:rsidR="00390FC1">
          <w:rPr>
            <w:rStyle w:val="a9"/>
            <w:rFonts w:eastAsiaTheme="minorEastAsia"/>
            <w:lang w:val="en-US"/>
          </w:rPr>
          <w:t>berik</w:t>
        </w:r>
        <w:r w:rsidR="00390FC1" w:rsidRPr="00710510">
          <w:rPr>
            <w:rStyle w:val="a9"/>
            <w:rFonts w:eastAsiaTheme="minorEastAsia"/>
            <w:lang w:val="en-US"/>
          </w:rPr>
          <w:t>@</w:t>
        </w:r>
        <w:r w:rsidR="00390FC1">
          <w:rPr>
            <w:rStyle w:val="a9"/>
            <w:rFonts w:eastAsiaTheme="minorEastAsia"/>
            <w:lang w:val="en-US"/>
          </w:rPr>
          <w:t>ksm</w:t>
        </w:r>
        <w:r w:rsidR="00390FC1" w:rsidRPr="00710510">
          <w:rPr>
            <w:rStyle w:val="a9"/>
            <w:rFonts w:eastAsiaTheme="minorEastAsia"/>
            <w:lang w:val="en-US"/>
          </w:rPr>
          <w:t>.</w:t>
        </w:r>
        <w:r w:rsidR="00390FC1">
          <w:rPr>
            <w:rStyle w:val="a9"/>
            <w:rFonts w:eastAsiaTheme="minorEastAsia"/>
            <w:lang w:val="en-US"/>
          </w:rPr>
          <w:t>kz</w:t>
        </w:r>
      </w:hyperlink>
      <w:r w:rsidR="00390FC1" w:rsidRPr="00710510">
        <w:rPr>
          <w:rFonts w:eastAsiaTheme="minorEastAsia"/>
          <w:color w:val="0000FF" w:themeColor="hyperlink"/>
          <w:u w:val="single"/>
          <w:lang w:val="en-US"/>
        </w:rPr>
        <w:t>.</w:t>
      </w:r>
    </w:p>
    <w:p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:rsidR="007D6EEA" w:rsidRPr="00710510" w:rsidRDefault="007D6EEA" w:rsidP="00390FC1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  <w:lang w:val="en-US"/>
        </w:rPr>
      </w:pPr>
    </w:p>
    <w:p w:rsidR="007D6EEA" w:rsidRPr="00710510" w:rsidRDefault="007D6EEA" w:rsidP="00390FC1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  <w:lang w:val="en-US"/>
        </w:rPr>
      </w:pPr>
    </w:p>
    <w:p w:rsidR="007D6EEA" w:rsidRPr="00710510" w:rsidRDefault="007D6EEA" w:rsidP="00390FC1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  <w:lang w:val="en-US"/>
        </w:rPr>
      </w:pPr>
    </w:p>
    <w:p w:rsidR="007D6EEA" w:rsidRPr="00FB467B" w:rsidRDefault="007D6EEA" w:rsidP="00390FC1">
      <w:pPr>
        <w:tabs>
          <w:tab w:val="left" w:pos="0"/>
        </w:tabs>
        <w:ind w:firstLine="567"/>
        <w:jc w:val="both"/>
        <w:rPr>
          <w:rFonts w:eastAsiaTheme="minorEastAsia"/>
          <w:b/>
          <w:color w:val="000000" w:themeColor="text1"/>
        </w:rPr>
      </w:pPr>
      <w:r w:rsidRPr="00FB467B">
        <w:rPr>
          <w:rFonts w:eastAsiaTheme="minorEastAsia"/>
          <w:b/>
          <w:color w:val="000000" w:themeColor="text1"/>
        </w:rPr>
        <w:t xml:space="preserve">Заместитель </w:t>
      </w:r>
    </w:p>
    <w:p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467B">
        <w:rPr>
          <w:rFonts w:eastAsiaTheme="minorEastAsia"/>
          <w:b/>
          <w:color w:val="000000" w:themeColor="text1"/>
        </w:rPr>
        <w:t>Генер</w:t>
      </w:r>
      <w:r>
        <w:rPr>
          <w:rFonts w:eastAsiaTheme="minorEastAsia"/>
          <w:b/>
          <w:color w:val="000000" w:themeColor="text1"/>
        </w:rPr>
        <w:t xml:space="preserve">ального директора                         </w:t>
      </w:r>
      <w:r w:rsidRPr="00FB467B">
        <w:rPr>
          <w:rFonts w:eastAsiaTheme="minorEastAsia"/>
          <w:b/>
          <w:color w:val="000000" w:themeColor="text1"/>
        </w:rPr>
        <w:t xml:space="preserve">                                   </w:t>
      </w:r>
      <w:r>
        <w:rPr>
          <w:rFonts w:eastAsiaTheme="minorEastAsia"/>
          <w:b/>
          <w:color w:val="000000" w:themeColor="text1"/>
          <w:lang w:val="kk-KZ"/>
        </w:rPr>
        <w:t>Е</w:t>
      </w:r>
      <w:r w:rsidRPr="00FB467B">
        <w:rPr>
          <w:rFonts w:eastAsiaTheme="minorEastAsia"/>
          <w:b/>
          <w:color w:val="000000" w:themeColor="text1"/>
        </w:rPr>
        <w:t xml:space="preserve">. </w:t>
      </w:r>
      <w:r>
        <w:rPr>
          <w:rFonts w:eastAsiaTheme="minorEastAsia"/>
          <w:b/>
          <w:color w:val="000000" w:themeColor="text1"/>
          <w:lang w:val="kk-KZ"/>
        </w:rPr>
        <w:t>Амирханова</w:t>
      </w:r>
    </w:p>
    <w:p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E64ED1" w:rsidRDefault="00E64ED1" w:rsidP="00390FC1">
      <w:pPr>
        <w:spacing w:after="200" w:line="276" w:lineRule="auto"/>
        <w:ind w:firstLine="567"/>
        <w:rPr>
          <w:b/>
        </w:rPr>
      </w:pPr>
    </w:p>
    <w:sectPr w:rsidR="00E64ED1" w:rsidSect="00751574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1906" w:h="16838"/>
      <w:pgMar w:top="1418" w:right="1418" w:bottom="851" w:left="1134" w:header="1020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75A" w:rsidRDefault="00CB675A" w:rsidP="004C34C8">
      <w:r>
        <w:separator/>
      </w:r>
    </w:p>
  </w:endnote>
  <w:endnote w:type="continuationSeparator" w:id="0">
    <w:p w:rsidR="00CB675A" w:rsidRDefault="00CB675A" w:rsidP="004C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Pr="0001160A" w:rsidRDefault="00611FBD" w:rsidP="0001160A">
    <w:pPr>
      <w:pStyle w:val="a5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Default="00CB675A" w:rsidP="00C607A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75A" w:rsidRDefault="00CB675A" w:rsidP="004C34C8">
      <w:r>
        <w:separator/>
      </w:r>
    </w:p>
  </w:footnote>
  <w:footnote w:type="continuationSeparator" w:id="0">
    <w:p w:rsidR="00CB675A" w:rsidRDefault="00CB675A" w:rsidP="004C3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F91" w:rsidRDefault="00611FBD" w:rsidP="00C607AF">
    <w:pPr>
      <w:pStyle w:val="a3"/>
      <w:rPr>
        <w:b/>
        <w:lang w:val="kk-KZ"/>
      </w:rPr>
    </w:pPr>
    <w:r w:rsidRPr="00981612">
      <w:rPr>
        <w:b/>
      </w:rPr>
      <w:t xml:space="preserve">Изменение №1 СТ РК 1.7-2020 </w:t>
    </w:r>
  </w:p>
  <w:p w:rsidR="00FB7DC8" w:rsidRPr="00AD3F9A" w:rsidRDefault="00611FBD" w:rsidP="00C607AF">
    <w:pPr>
      <w:pStyle w:val="a3"/>
    </w:pPr>
    <w:r>
      <w:rPr>
        <w:b/>
        <w:lang w:val="ru-RU"/>
      </w:rP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Pr="006E48CA" w:rsidRDefault="00CB675A" w:rsidP="004D03BF">
    <w:pPr>
      <w:pStyle w:val="a3"/>
      <w:jc w:val="center"/>
      <w:rPr>
        <w:i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Default="00CB675A" w:rsidP="00C607AF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253E0"/>
    <w:multiLevelType w:val="hybridMultilevel"/>
    <w:tmpl w:val="E668BDF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15744830"/>
    <w:multiLevelType w:val="hybridMultilevel"/>
    <w:tmpl w:val="4C8289C8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28017921"/>
    <w:multiLevelType w:val="hybridMultilevel"/>
    <w:tmpl w:val="095EA85E"/>
    <w:lvl w:ilvl="0" w:tplc="04190001">
      <w:start w:val="1"/>
      <w:numFmt w:val="bullet"/>
      <w:lvlText w:val=""/>
      <w:lvlJc w:val="left"/>
      <w:pPr>
        <w:ind w:left="1280" w:hanging="8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C94927"/>
    <w:multiLevelType w:val="hybridMultilevel"/>
    <w:tmpl w:val="2228DE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E721F6C"/>
    <w:multiLevelType w:val="hybridMultilevel"/>
    <w:tmpl w:val="172677B6"/>
    <w:lvl w:ilvl="0" w:tplc="475C0C5A">
      <w:numFmt w:val="bullet"/>
      <w:lvlText w:val="—"/>
      <w:lvlJc w:val="left"/>
      <w:pPr>
        <w:ind w:left="1280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046"/>
    <w:rsid w:val="00030EBD"/>
    <w:rsid w:val="000E6E9A"/>
    <w:rsid w:val="00132DAD"/>
    <w:rsid w:val="00144B14"/>
    <w:rsid w:val="00166BAC"/>
    <w:rsid w:val="001A4706"/>
    <w:rsid w:val="001F202D"/>
    <w:rsid w:val="00221046"/>
    <w:rsid w:val="002530A2"/>
    <w:rsid w:val="002C2FF7"/>
    <w:rsid w:val="002E4877"/>
    <w:rsid w:val="00390FC1"/>
    <w:rsid w:val="00392BE4"/>
    <w:rsid w:val="004C34C8"/>
    <w:rsid w:val="004D03BF"/>
    <w:rsid w:val="004D24D1"/>
    <w:rsid w:val="005615D9"/>
    <w:rsid w:val="00611FBD"/>
    <w:rsid w:val="006558B1"/>
    <w:rsid w:val="00710510"/>
    <w:rsid w:val="007109C1"/>
    <w:rsid w:val="00751574"/>
    <w:rsid w:val="00760C80"/>
    <w:rsid w:val="00773B8E"/>
    <w:rsid w:val="007D4F9D"/>
    <w:rsid w:val="007D6EEA"/>
    <w:rsid w:val="007E205E"/>
    <w:rsid w:val="0081641D"/>
    <w:rsid w:val="009307F5"/>
    <w:rsid w:val="00B218B8"/>
    <w:rsid w:val="00BC7A5A"/>
    <w:rsid w:val="00CB675A"/>
    <w:rsid w:val="00D80C1A"/>
    <w:rsid w:val="00E5693B"/>
    <w:rsid w:val="00E644A1"/>
    <w:rsid w:val="00E64ED1"/>
    <w:rsid w:val="00F151B0"/>
    <w:rsid w:val="00F177B2"/>
    <w:rsid w:val="00F65173"/>
    <w:rsid w:val="00FA2723"/>
    <w:rsid w:val="00FF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C7A5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390F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C7A5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390F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4470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8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96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962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1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4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a.berik@ksm.k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.menesheva@kazgor.kz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9D3A7-6C21-4EF7-A5B2-FADF67172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Anel Koilybay</dc:creator>
  <cp:lastModifiedBy>Абдим</cp:lastModifiedBy>
  <cp:revision>7</cp:revision>
  <cp:lastPrinted>2023-01-04T10:16:00Z</cp:lastPrinted>
  <dcterms:created xsi:type="dcterms:W3CDTF">2023-06-19T05:57:00Z</dcterms:created>
  <dcterms:modified xsi:type="dcterms:W3CDTF">2023-06-23T13:29:00Z</dcterms:modified>
</cp:coreProperties>
</file>